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shd w:val="clear" w:color="auto" w:fill="D9E2F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6"/>
        <w:gridCol w:w="2511"/>
        <w:gridCol w:w="2512"/>
        <w:gridCol w:w="2333"/>
      </w:tblGrid>
      <w:tr w:rsidR="00BB6485" w:rsidRPr="00A71069" w14:paraId="0B1A1770" w14:textId="77777777" w:rsidTr="00071AD5">
        <w:trPr>
          <w:trHeight w:val="22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/>
            <w:vAlign w:val="center"/>
          </w:tcPr>
          <w:p w14:paraId="513B0EA1" w14:textId="77777777" w:rsidR="00BB6485" w:rsidRPr="00A71069" w:rsidRDefault="00BB6485" w:rsidP="00071AD5">
            <w:pPr>
              <w:pStyle w:val="materiallist"/>
              <w:ind w:left="0"/>
            </w:pPr>
            <w:r w:rsidRPr="00A71069">
              <w:t>Výrobek:</w:t>
            </w:r>
          </w:p>
        </w:tc>
        <w:tc>
          <w:tcPr>
            <w:tcW w:w="2520" w:type="dxa"/>
            <w:tcBorders>
              <w:top w:val="single" w:sz="12" w:space="0" w:color="auto"/>
              <w:bottom w:val="dotted" w:sz="4" w:space="0" w:color="333333"/>
              <w:right w:val="single" w:sz="6" w:space="0" w:color="auto"/>
            </w:tcBorders>
            <w:shd w:val="clear" w:color="auto" w:fill="D9E2F3"/>
            <w:vAlign w:val="center"/>
          </w:tcPr>
          <w:p w14:paraId="61AD25D4" w14:textId="426D0FA2" w:rsidR="00BB6485" w:rsidRPr="00CD7A46" w:rsidRDefault="00CD7A46" w:rsidP="00071AD5">
            <w:pPr>
              <w:pStyle w:val="materiallist"/>
              <w:ind w:left="0"/>
              <w:rPr>
                <w:b/>
                <w:bCs/>
                <w:vertAlign w:val="superscript"/>
              </w:rPr>
            </w:pPr>
            <w:r w:rsidRPr="00CD7A46">
              <w:rPr>
                <w:b/>
                <w:bCs/>
              </w:rPr>
              <w:t>Pergola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6" w:space="0" w:color="auto"/>
            </w:tcBorders>
            <w:shd w:val="clear" w:color="auto" w:fill="D9E2F3"/>
            <w:vAlign w:val="center"/>
          </w:tcPr>
          <w:p w14:paraId="4A913312" w14:textId="77777777" w:rsidR="00BB6485" w:rsidRPr="00A71069" w:rsidRDefault="00BB6485" w:rsidP="00071AD5">
            <w:pPr>
              <w:pStyle w:val="materiallist"/>
              <w:ind w:left="0"/>
            </w:pPr>
            <w:r w:rsidRPr="00A71069">
              <w:t>Datum:</w:t>
            </w:r>
          </w:p>
        </w:tc>
        <w:tc>
          <w:tcPr>
            <w:tcW w:w="2340" w:type="dxa"/>
            <w:tcBorders>
              <w:top w:val="single" w:sz="12" w:space="0" w:color="auto"/>
              <w:bottom w:val="dotted" w:sz="4" w:space="0" w:color="333333"/>
              <w:right w:val="single" w:sz="12" w:space="0" w:color="auto"/>
            </w:tcBorders>
            <w:shd w:val="clear" w:color="auto" w:fill="D9E2F3"/>
            <w:vAlign w:val="center"/>
          </w:tcPr>
          <w:p w14:paraId="3F611973" w14:textId="0518F9BC" w:rsidR="00BB6485" w:rsidRPr="00A71069" w:rsidRDefault="00BB6485" w:rsidP="00071AD5">
            <w:pPr>
              <w:pStyle w:val="Zpat"/>
            </w:pPr>
            <w:fldSimple w:instr=" DATE  \* MERGEFORMAT ">
              <w:r w:rsidR="00D42035">
                <w:t>1/29/2024</w:t>
              </w:r>
            </w:fldSimple>
            <w:r w:rsidRPr="00A71069">
              <w:t xml:space="preserve"> </w:t>
            </w:r>
          </w:p>
        </w:tc>
      </w:tr>
      <w:tr w:rsidR="00BB6485" w:rsidRPr="00A71069" w14:paraId="0E77E166" w14:textId="77777777" w:rsidTr="00071AD5">
        <w:trPr>
          <w:trHeight w:val="227"/>
        </w:trPr>
        <w:tc>
          <w:tcPr>
            <w:tcW w:w="162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E2F3"/>
            <w:vAlign w:val="center"/>
          </w:tcPr>
          <w:p w14:paraId="0301E22F" w14:textId="77777777" w:rsidR="00BB6485" w:rsidRPr="00A71069" w:rsidRDefault="00BB6485" w:rsidP="00071AD5">
            <w:pPr>
              <w:pStyle w:val="materiallist"/>
              <w:ind w:left="0"/>
            </w:pPr>
            <w:r>
              <w:t xml:space="preserve">Číslo </w:t>
            </w:r>
            <w:r w:rsidRPr="00A71069">
              <w:t>listu:</w:t>
            </w:r>
          </w:p>
        </w:tc>
        <w:tc>
          <w:tcPr>
            <w:tcW w:w="2520" w:type="dxa"/>
            <w:tcBorders>
              <w:top w:val="dotted" w:sz="4" w:space="0" w:color="333333"/>
              <w:bottom w:val="single" w:sz="12" w:space="0" w:color="auto"/>
              <w:right w:val="single" w:sz="6" w:space="0" w:color="auto"/>
            </w:tcBorders>
            <w:shd w:val="clear" w:color="auto" w:fill="D9E2F3"/>
            <w:vAlign w:val="center"/>
          </w:tcPr>
          <w:p w14:paraId="7A4EC4EA" w14:textId="15915626" w:rsidR="00BB6485" w:rsidRPr="00A71069" w:rsidRDefault="00BB6485" w:rsidP="00071AD5">
            <w:pPr>
              <w:pStyle w:val="materiallist"/>
              <w:ind w:left="0"/>
            </w:pPr>
            <w:r>
              <w:t>10-0</w:t>
            </w:r>
            <w:r w:rsidR="00CD7A46">
              <w:t>5</w:t>
            </w:r>
          </w:p>
        </w:tc>
        <w:tc>
          <w:tcPr>
            <w:tcW w:w="2520" w:type="dxa"/>
            <w:tcBorders>
              <w:left w:val="single" w:sz="6" w:space="0" w:color="auto"/>
              <w:bottom w:val="single" w:sz="12" w:space="0" w:color="auto"/>
            </w:tcBorders>
            <w:shd w:val="clear" w:color="auto" w:fill="D9E2F3"/>
            <w:vAlign w:val="center"/>
          </w:tcPr>
          <w:p w14:paraId="3AE54CC8" w14:textId="77777777" w:rsidR="00BB6485" w:rsidRPr="00A71069" w:rsidRDefault="00BB6485" w:rsidP="00071AD5">
            <w:pPr>
              <w:pStyle w:val="materiallist"/>
              <w:ind w:left="0"/>
            </w:pPr>
            <w:r w:rsidRPr="00A71069">
              <w:t>Vypracoval:</w:t>
            </w:r>
          </w:p>
        </w:tc>
        <w:tc>
          <w:tcPr>
            <w:tcW w:w="2340" w:type="dxa"/>
            <w:tcBorders>
              <w:top w:val="dotted" w:sz="4" w:space="0" w:color="333333"/>
              <w:bottom w:val="single" w:sz="12" w:space="0" w:color="auto"/>
              <w:right w:val="single" w:sz="12" w:space="0" w:color="auto"/>
            </w:tcBorders>
            <w:shd w:val="clear" w:color="auto" w:fill="D9E2F3"/>
            <w:vAlign w:val="center"/>
          </w:tcPr>
          <w:p w14:paraId="09BF644F" w14:textId="77777777" w:rsidR="00BB6485" w:rsidRPr="00A71069" w:rsidRDefault="00BB6485" w:rsidP="00071AD5">
            <w:pPr>
              <w:pStyle w:val="materiallist"/>
              <w:ind w:left="0"/>
            </w:pPr>
            <w:r>
              <w:t>Quality Group s.r.o.</w:t>
            </w:r>
          </w:p>
        </w:tc>
      </w:tr>
    </w:tbl>
    <w:p w14:paraId="61415CAF" w14:textId="77777777" w:rsidR="00BB6485" w:rsidRDefault="00BB6485"/>
    <w:p w14:paraId="063598FE" w14:textId="52C80963" w:rsidR="00BB6485" w:rsidRPr="00D42035" w:rsidRDefault="00BB6485" w:rsidP="00BB648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Times New Roman" w:hAnsi="Arial Narrow" w:cs="Times New Roman"/>
          <w:b/>
          <w:bCs/>
          <w:kern w:val="0"/>
          <w:sz w:val="20"/>
          <w:szCs w:val="24"/>
          <w:lang w:eastAsia="cs-CZ"/>
          <w14:ligatures w14:val="none"/>
        </w:rPr>
      </w:pPr>
      <w:r w:rsidRPr="00D42035">
        <w:rPr>
          <w:rFonts w:ascii="Arial Narrow" w:eastAsia="Times New Roman" w:hAnsi="Arial Narrow" w:cs="Times New Roman"/>
          <w:b/>
          <w:bCs/>
          <w:kern w:val="0"/>
          <w:sz w:val="20"/>
          <w:szCs w:val="24"/>
          <w:lang w:eastAsia="cs-CZ"/>
          <w14:ligatures w14:val="none"/>
        </w:rPr>
        <w:t>Vyobrazení:</w:t>
      </w:r>
    </w:p>
    <w:p w14:paraId="59FE5F3A" w14:textId="1B173CC8" w:rsidR="00BB6485" w:rsidRPr="00BB6485" w:rsidRDefault="00BB6485" w:rsidP="00BB648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</w:pPr>
      <w:r>
        <w:rPr>
          <w:noProof/>
        </w:rPr>
        <w:drawing>
          <wp:inline distT="0" distB="0" distL="0" distR="0" wp14:anchorId="52B16B12" wp14:editId="6B9C93A4">
            <wp:extent cx="3970020" cy="2640116"/>
            <wp:effectExtent l="0" t="0" r="0" b="8255"/>
            <wp:docPr id="1174164592" name="Obrázek 2" descr="Hliníková pergola PERARA 300X400cm bíl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liníková pergola PERARA 300X400cm bílá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358" cy="264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83767B" wp14:editId="7FD08A38">
            <wp:extent cx="3956020" cy="2630805"/>
            <wp:effectExtent l="0" t="0" r="6985" b="0"/>
            <wp:docPr id="2027433664" name="Obrázek 1" descr="Hliníková pergola PERARA 300X400cm bíl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liníková pergola PERARA 300X400cm bílá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905" cy="2636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BAA59" w14:textId="77777777" w:rsidR="00BB6485" w:rsidRDefault="00BB6485" w:rsidP="00BB648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</w:pPr>
    </w:p>
    <w:p w14:paraId="028CDD8C" w14:textId="77777777" w:rsidR="00BB6485" w:rsidRDefault="00BB6485" w:rsidP="00BB648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</w:pPr>
    </w:p>
    <w:p w14:paraId="6D446A76" w14:textId="3A8AE8FD" w:rsidR="00B466A0" w:rsidRPr="00BB6485" w:rsidRDefault="00BB6485" w:rsidP="00BB648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Times New Roman" w:hAnsi="Arial Narrow" w:cs="Times New Roman"/>
          <w:b/>
          <w:bCs/>
          <w:kern w:val="0"/>
          <w:sz w:val="20"/>
          <w:szCs w:val="24"/>
          <w:lang w:eastAsia="cs-CZ"/>
          <w14:ligatures w14:val="none"/>
        </w:rPr>
      </w:pPr>
      <w:r w:rsidRPr="00BB6485">
        <w:rPr>
          <w:rFonts w:ascii="Arial Narrow" w:eastAsia="Times New Roman" w:hAnsi="Arial Narrow" w:cs="Times New Roman"/>
          <w:b/>
          <w:bCs/>
          <w:kern w:val="0"/>
          <w:sz w:val="20"/>
          <w:szCs w:val="24"/>
          <w:lang w:eastAsia="cs-CZ"/>
          <w14:ligatures w14:val="none"/>
        </w:rPr>
        <w:t>Specifikace:</w:t>
      </w:r>
    </w:p>
    <w:p w14:paraId="20FD8BCC" w14:textId="34DD431B" w:rsidR="00355013" w:rsidRPr="00BB6485" w:rsidRDefault="00355013" w:rsidP="00BB648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</w:pPr>
      <w:r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>Rozměry: 4600 x 7500 mm, výška od pochozí plochy střechy 3450 mm.</w:t>
      </w:r>
    </w:p>
    <w:p w14:paraId="48C2BD25" w14:textId="39EFB281" w:rsidR="00355013" w:rsidRPr="00BB6485" w:rsidRDefault="00355013" w:rsidP="00BB648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</w:pPr>
      <w:r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 xml:space="preserve">Popis: </w:t>
      </w:r>
      <w:r w:rsid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>Hliníková p</w:t>
      </w:r>
      <w:r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>ergola kotvená do obvodové stěny a do stropní desky skrz střešní plášť. Kotvení noh pergoly bude řešeno přes bloky z </w:t>
      </w:r>
      <w:proofErr w:type="spellStart"/>
      <w:r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>pěnoskla</w:t>
      </w:r>
      <w:proofErr w:type="spellEnd"/>
      <w:r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 xml:space="preserve"> (6ks </w:t>
      </w:r>
      <w:r w:rsidR="006C42C3"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>–</w:t>
      </w:r>
      <w:r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 xml:space="preserve"> </w:t>
      </w:r>
      <w:r w:rsidR="006C42C3"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 xml:space="preserve">300x300x750 mm), které jsou součástí dodávky. Odklopné horní hliníkové lamely (manuální ovládání přes ovládací tyč). Integrovaný žlábek pro odvod vody. Maximální zatížitelnost 80 kg/m2. Bezúdržbové řešení. </w:t>
      </w:r>
      <w:r w:rsidR="001E1F18"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 xml:space="preserve">Práškově lakováno. Odolnost proti klimatickým vlivům (vhodnost do venkovního prostředí). </w:t>
      </w:r>
      <w:r w:rsidR="00387C0F" w:rsidRPr="00BB6485">
        <w:rPr>
          <w:rFonts w:ascii="Arial Narrow" w:eastAsia="Times New Roman" w:hAnsi="Arial Narrow" w:cs="Times New Roman"/>
          <w:kern w:val="0"/>
          <w:sz w:val="20"/>
          <w:szCs w:val="24"/>
          <w:lang w:eastAsia="cs-CZ"/>
          <w14:ligatures w14:val="none"/>
        </w:rPr>
        <w:t>Barva světle šedá.</w:t>
      </w:r>
    </w:p>
    <w:p w14:paraId="081AEE1D" w14:textId="77777777" w:rsidR="00BB6485" w:rsidRDefault="00BB6485" w:rsidP="00BB6485">
      <w:pPr>
        <w:pStyle w:val="materiallist"/>
        <w:ind w:left="0"/>
        <w:jc w:val="both"/>
        <w:rPr>
          <w:rFonts w:eastAsia="Arial Unicode MS"/>
        </w:rPr>
      </w:pPr>
    </w:p>
    <w:p w14:paraId="1FB18AA3" w14:textId="08824197" w:rsidR="00BB6485" w:rsidRPr="00BB6485" w:rsidRDefault="00BB6485" w:rsidP="00BB6485">
      <w:pPr>
        <w:tabs>
          <w:tab w:val="left" w:pos="1701"/>
          <w:tab w:val="left" w:pos="3402"/>
          <w:tab w:val="left" w:pos="5103"/>
          <w:tab w:val="left" w:pos="6804"/>
          <w:tab w:val="left" w:pos="8505"/>
        </w:tabs>
        <w:spacing w:after="120" w:line="240" w:lineRule="auto"/>
        <w:rPr>
          <w:rFonts w:ascii="Arial Narrow" w:eastAsia="Times New Roman" w:hAnsi="Arial Narrow" w:cs="Times New Roman"/>
          <w:b/>
          <w:bCs/>
          <w:kern w:val="0"/>
          <w:sz w:val="20"/>
          <w:szCs w:val="24"/>
          <w:lang w:eastAsia="cs-CZ"/>
          <w14:ligatures w14:val="none"/>
        </w:rPr>
      </w:pPr>
      <w:r w:rsidRPr="00BB6485">
        <w:rPr>
          <w:rFonts w:ascii="Arial Narrow" w:eastAsia="Times New Roman" w:hAnsi="Arial Narrow" w:cs="Times New Roman"/>
          <w:b/>
          <w:bCs/>
          <w:kern w:val="0"/>
          <w:sz w:val="20"/>
          <w:szCs w:val="24"/>
          <w:lang w:eastAsia="cs-CZ"/>
          <w14:ligatures w14:val="none"/>
        </w:rPr>
        <w:t>Ostatní pokyny:</w:t>
      </w:r>
    </w:p>
    <w:p w14:paraId="48BF0050" w14:textId="77777777" w:rsidR="00BB6485" w:rsidRDefault="00BB6485" w:rsidP="00BB6485">
      <w:pPr>
        <w:pStyle w:val="materiallist"/>
        <w:ind w:left="0"/>
        <w:jc w:val="both"/>
        <w:rPr>
          <w:rFonts w:eastAsia="Arial Unicode MS"/>
        </w:rPr>
      </w:pPr>
    </w:p>
    <w:p w14:paraId="79204FF3" w14:textId="77777777" w:rsidR="00BB6485" w:rsidRPr="00A71069" w:rsidRDefault="00BB6485" w:rsidP="00BB6485">
      <w:pPr>
        <w:pStyle w:val="materiallist"/>
        <w:ind w:left="0"/>
        <w:jc w:val="both"/>
        <w:rPr>
          <w:rFonts w:eastAsia="Arial Unicode MS"/>
        </w:rPr>
      </w:pPr>
      <w:r>
        <w:rPr>
          <w:rFonts w:eastAsia="Arial Unicode MS"/>
        </w:rPr>
        <w:t>Montáž</w:t>
      </w:r>
      <w:r w:rsidRPr="00A71069">
        <w:rPr>
          <w:rFonts w:eastAsia="Arial Unicode MS"/>
        </w:rPr>
        <w:t xml:space="preserve"> dle technologického předpisu výrobce, platného v době realizace.</w:t>
      </w:r>
      <w:r w:rsidRPr="00C06F62">
        <w:rPr>
          <w:rFonts w:eastAsia="Arial Unicode MS"/>
        </w:rPr>
        <w:t xml:space="preserve"> </w:t>
      </w:r>
    </w:p>
    <w:p w14:paraId="5F035237" w14:textId="20B2742D" w:rsidR="006C42C3" w:rsidRDefault="006C42C3"/>
    <w:sectPr w:rsidR="006C42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52B5A" w14:textId="77777777" w:rsidR="007B5F9F" w:rsidRDefault="007B5F9F" w:rsidP="00BB6485">
      <w:pPr>
        <w:spacing w:after="0" w:line="240" w:lineRule="auto"/>
      </w:pPr>
      <w:r>
        <w:separator/>
      </w:r>
    </w:p>
  </w:endnote>
  <w:endnote w:type="continuationSeparator" w:id="0">
    <w:p w14:paraId="1D149CA9" w14:textId="77777777" w:rsidR="007B5F9F" w:rsidRDefault="007B5F9F" w:rsidP="00BB6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9F2F4" w14:textId="77777777" w:rsidR="007B5F9F" w:rsidRDefault="007B5F9F" w:rsidP="00BB6485">
      <w:pPr>
        <w:spacing w:after="0" w:line="240" w:lineRule="auto"/>
      </w:pPr>
      <w:r>
        <w:separator/>
      </w:r>
    </w:p>
  </w:footnote>
  <w:footnote w:type="continuationSeparator" w:id="0">
    <w:p w14:paraId="5DCF8C51" w14:textId="77777777" w:rsidR="007B5F9F" w:rsidRDefault="007B5F9F" w:rsidP="00BB6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40E4" w14:textId="0EB83FB5" w:rsidR="00BB6485" w:rsidRPr="00A93597" w:rsidRDefault="00D42035" w:rsidP="00BB6485">
    <w:pPr>
      <w:pStyle w:val="Zhlav"/>
      <w:ind w:right="-49"/>
      <w:jc w:val="center"/>
      <w:rPr>
        <w:sz w:val="24"/>
      </w:rPr>
    </w:pPr>
    <w:r>
      <w:rPr>
        <w:rFonts w:ascii="Arial Black" w:hAnsi="Arial Black"/>
        <w:noProof/>
        <w:sz w:val="24"/>
      </w:rPr>
      <w:drawing>
        <wp:anchor distT="0" distB="0" distL="114300" distR="114300" simplePos="0" relativeHeight="251658240" behindDoc="0" locked="0" layoutInCell="1" allowOverlap="1" wp14:anchorId="04D8B45C" wp14:editId="7EDC7C61">
          <wp:simplePos x="0" y="0"/>
          <wp:positionH relativeFrom="margin">
            <wp:align>right</wp:align>
          </wp:positionH>
          <wp:positionV relativeFrom="paragraph">
            <wp:posOffset>-80175</wp:posOffset>
          </wp:positionV>
          <wp:extent cx="1082040" cy="363220"/>
          <wp:effectExtent l="0" t="0" r="3810" b="0"/>
          <wp:wrapNone/>
          <wp:docPr id="166474809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6485">
      <w:rPr>
        <w:rFonts w:ascii="Arial Black" w:hAnsi="Arial Black"/>
        <w:sz w:val="24"/>
      </w:rPr>
      <w:t>STANDARDY MATERIÁLŮ</w:t>
    </w:r>
  </w:p>
  <w:p w14:paraId="3E301182" w14:textId="61B242C4" w:rsidR="00BB6485" w:rsidRDefault="00BB648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6A0"/>
    <w:rsid w:val="001E1F18"/>
    <w:rsid w:val="00355013"/>
    <w:rsid w:val="00387C0F"/>
    <w:rsid w:val="00493845"/>
    <w:rsid w:val="006C42C3"/>
    <w:rsid w:val="007B5F9F"/>
    <w:rsid w:val="00B466A0"/>
    <w:rsid w:val="00BB6485"/>
    <w:rsid w:val="00CD7A46"/>
    <w:rsid w:val="00D4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64189"/>
  <w15:chartTrackingRefBased/>
  <w15:docId w15:val="{3793A1D5-9456-4B5B-9F0D-0A1611F8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autoRedefine/>
    <w:rsid w:val="00BB6485"/>
    <w:pPr>
      <w:tabs>
        <w:tab w:val="left" w:pos="1701"/>
        <w:tab w:val="left" w:pos="3402"/>
        <w:tab w:val="left" w:pos="5103"/>
        <w:tab w:val="left" w:pos="6804"/>
        <w:tab w:val="left" w:pos="8505"/>
      </w:tabs>
      <w:spacing w:after="0" w:line="240" w:lineRule="auto"/>
      <w:ind w:right="-50"/>
      <w:jc w:val="both"/>
    </w:pPr>
    <w:rPr>
      <w:rFonts w:ascii="Arial Narrow" w:eastAsia="Times New Roman" w:hAnsi="Arial Narrow" w:cs="Times New Roman"/>
      <w:noProof/>
      <w:kern w:val="0"/>
      <w:sz w:val="20"/>
      <w:szCs w:val="24"/>
      <w:lang w:val="en-US" w:eastAsia="cs-CZ"/>
      <w14:ligatures w14:val="none"/>
    </w:rPr>
  </w:style>
  <w:style w:type="character" w:customStyle="1" w:styleId="ZpatChar">
    <w:name w:val="Zápatí Char"/>
    <w:basedOn w:val="Standardnpsmoodstavce"/>
    <w:link w:val="Zpat"/>
    <w:rsid w:val="00BB6485"/>
    <w:rPr>
      <w:rFonts w:ascii="Arial Narrow" w:eastAsia="Times New Roman" w:hAnsi="Arial Narrow" w:cs="Times New Roman"/>
      <w:noProof/>
      <w:kern w:val="0"/>
      <w:sz w:val="20"/>
      <w:szCs w:val="24"/>
      <w:lang w:val="en-US" w:eastAsia="cs-CZ"/>
      <w14:ligatures w14:val="none"/>
    </w:rPr>
  </w:style>
  <w:style w:type="paragraph" w:customStyle="1" w:styleId="materiallist">
    <w:name w:val="material_list"/>
    <w:basedOn w:val="Normln"/>
    <w:rsid w:val="00BB6485"/>
    <w:pPr>
      <w:tabs>
        <w:tab w:val="left" w:pos="0"/>
        <w:tab w:val="left" w:pos="284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253"/>
        <w:tab w:val="left" w:pos="4536"/>
        <w:tab w:val="left" w:pos="5103"/>
        <w:tab w:val="left" w:pos="5670"/>
        <w:tab w:val="left" w:pos="6237"/>
        <w:tab w:val="left" w:pos="6521"/>
        <w:tab w:val="left" w:pos="6804"/>
        <w:tab w:val="left" w:pos="7371"/>
        <w:tab w:val="left" w:pos="7938"/>
        <w:tab w:val="left" w:pos="8505"/>
        <w:tab w:val="left" w:pos="8789"/>
        <w:tab w:val="left" w:pos="9072"/>
      </w:tabs>
      <w:spacing w:after="0" w:line="240" w:lineRule="auto"/>
      <w:ind w:left="284"/>
    </w:pPr>
    <w:rPr>
      <w:rFonts w:ascii="Arial Narrow" w:eastAsia="Times New Roman" w:hAnsi="Arial Narrow" w:cs="Times New Roman"/>
      <w:noProof/>
      <w:kern w:val="0"/>
      <w:sz w:val="20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nhideWhenUsed/>
    <w:rsid w:val="00BB64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B6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>Quality Group s.r.o.</Manager>
  <Company>Quality Group s.r.o.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Tomáš Pulkrábek</dc:creator>
  <cp:keywords/>
  <dc:description/>
  <cp:lastModifiedBy>h7of2019hb@outlook.cz</cp:lastModifiedBy>
  <cp:revision>7</cp:revision>
  <dcterms:created xsi:type="dcterms:W3CDTF">2023-12-12T07:37:00Z</dcterms:created>
  <dcterms:modified xsi:type="dcterms:W3CDTF">2024-01-29T08:03:00Z</dcterms:modified>
</cp:coreProperties>
</file>